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0F" w:rsidRPr="004005CB" w:rsidRDefault="00FA2C0F" w:rsidP="00FA2C0F">
      <w:pPr>
        <w:pStyle w:val="Tytu"/>
        <w:rPr>
          <w:sz w:val="24"/>
          <w:szCs w:val="24"/>
        </w:rPr>
      </w:pPr>
      <w:r w:rsidRPr="004005CB">
        <w:rPr>
          <w:sz w:val="24"/>
          <w:szCs w:val="24"/>
        </w:rPr>
        <w:t>MIKOŁAJKOWE MISTRZOSTWA KS „REKIN” ŚWIEBODZICE</w:t>
      </w:r>
    </w:p>
    <w:p w:rsidR="00FA2C0F" w:rsidRPr="004005CB" w:rsidRDefault="00FA2C0F" w:rsidP="00FA2C0F">
      <w:pPr>
        <w:pStyle w:val="Tytu"/>
        <w:rPr>
          <w:sz w:val="24"/>
          <w:szCs w:val="24"/>
        </w:rPr>
      </w:pPr>
      <w:r w:rsidRPr="004005CB">
        <w:rPr>
          <w:sz w:val="24"/>
          <w:szCs w:val="24"/>
        </w:rPr>
        <w:t>10-11 grudnia 2014r</w:t>
      </w:r>
    </w:p>
    <w:p w:rsidR="00FA2C0F" w:rsidRPr="004005CB" w:rsidRDefault="00FA2C0F" w:rsidP="00FA2C0F">
      <w:pPr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:rsidR="00FA2C0F" w:rsidRPr="004005CB" w:rsidRDefault="00FA2C0F" w:rsidP="00FA2C0F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>Termin i miejsce zawodów:</w:t>
      </w:r>
    </w:p>
    <w:p w:rsidR="00FA2C0F" w:rsidRPr="004005CB" w:rsidRDefault="00FA2C0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>Zawody odbędą się w dniu 10-11 grudnia 2014</w:t>
      </w:r>
      <w:r w:rsidR="00DE38F5">
        <w:rPr>
          <w:color w:val="000000"/>
          <w:sz w:val="24"/>
          <w:szCs w:val="24"/>
        </w:rPr>
        <w:t xml:space="preserve">r </w:t>
      </w:r>
      <w:r w:rsidRPr="004005CB">
        <w:rPr>
          <w:color w:val="000000"/>
          <w:sz w:val="24"/>
          <w:szCs w:val="24"/>
        </w:rPr>
        <w:t>(ŚRODA, CZWARTEK) na pływalni Wodnego Centrum Rekreacji przy ul. Mieszka Starego 6 w Świebodzicach.</w:t>
      </w:r>
    </w:p>
    <w:p w:rsidR="00FA2C0F" w:rsidRPr="004005CB" w:rsidRDefault="00FA2C0F" w:rsidP="00FA2C0F">
      <w:pPr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br/>
      </w:r>
      <w:r w:rsidRPr="004005CB">
        <w:rPr>
          <w:b/>
          <w:bCs/>
          <w:color w:val="000000"/>
          <w:sz w:val="24"/>
          <w:szCs w:val="24"/>
        </w:rPr>
        <w:t>2. Organizatorzy:</w:t>
      </w:r>
    </w:p>
    <w:p w:rsidR="00FA2C0F" w:rsidRPr="004005CB" w:rsidRDefault="00FA2C0F" w:rsidP="00FA2C0F">
      <w:pPr>
        <w:pStyle w:val="Tekstpodstawowywcity"/>
        <w:rPr>
          <w:szCs w:val="24"/>
        </w:rPr>
      </w:pPr>
      <w:r w:rsidRPr="004005CB">
        <w:rPr>
          <w:szCs w:val="24"/>
        </w:rPr>
        <w:t>Klub Sportowy „Rekin” w Świebodzicach,</w:t>
      </w:r>
    </w:p>
    <w:p w:rsidR="00FA2C0F" w:rsidRPr="004005CB" w:rsidRDefault="00FA2C0F" w:rsidP="00FA2C0F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2C0F" w:rsidRPr="004005CB" w:rsidRDefault="00FA2C0F" w:rsidP="00FA2C0F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>Uczestnictwo:</w:t>
      </w:r>
    </w:p>
    <w:p w:rsidR="00FA2C0F" w:rsidRPr="004005CB" w:rsidRDefault="00FA2C0F" w:rsidP="00FA2C0F">
      <w:pPr>
        <w:pStyle w:val="Tekstpodstawowywcity"/>
        <w:rPr>
          <w:szCs w:val="24"/>
        </w:rPr>
      </w:pPr>
      <w:r w:rsidRPr="004005CB">
        <w:rPr>
          <w:szCs w:val="24"/>
        </w:rPr>
        <w:t xml:space="preserve">W zawodach udział biorą wszyscy zawodnicy zrzeszeni w KS „Rekin”. </w:t>
      </w:r>
    </w:p>
    <w:p w:rsidR="00FA2C0F" w:rsidRPr="004005CB" w:rsidRDefault="00FA2C0F" w:rsidP="00FA2C0F">
      <w:pPr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:rsidR="00FA2C0F" w:rsidRPr="004005CB" w:rsidRDefault="00FA2C0F" w:rsidP="00FA2C0F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>Konkurencje: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b/>
          <w:color w:val="000000"/>
          <w:sz w:val="24"/>
          <w:szCs w:val="24"/>
        </w:rPr>
        <w:t>KATEGORIE</w:t>
      </w:r>
      <w:r w:rsidRPr="004005CB">
        <w:rPr>
          <w:color w:val="000000"/>
          <w:sz w:val="24"/>
          <w:szCs w:val="24"/>
        </w:rPr>
        <w:t xml:space="preserve">: </w:t>
      </w:r>
    </w:p>
    <w:p w:rsidR="00FA2C0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>A,2007r – 50 m stylem dowolnym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>B,2006r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 xml:space="preserve">C, 2005 </w:t>
      </w:r>
      <w:proofErr w:type="spellStart"/>
      <w:r w:rsidRPr="004005CB">
        <w:rPr>
          <w:color w:val="000000"/>
          <w:sz w:val="24"/>
          <w:szCs w:val="24"/>
        </w:rPr>
        <w:t>r</w:t>
      </w:r>
      <w:proofErr w:type="spellEnd"/>
      <w:r w:rsidRPr="004005CB">
        <w:rPr>
          <w:color w:val="000000"/>
          <w:sz w:val="24"/>
          <w:szCs w:val="24"/>
        </w:rPr>
        <w:t xml:space="preserve">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 xml:space="preserve">D, 2004 </w:t>
      </w:r>
      <w:proofErr w:type="spellStart"/>
      <w:r w:rsidRPr="004005CB">
        <w:rPr>
          <w:color w:val="000000"/>
          <w:sz w:val="24"/>
          <w:szCs w:val="24"/>
        </w:rPr>
        <w:t>r</w:t>
      </w:r>
      <w:proofErr w:type="spellEnd"/>
      <w:r w:rsidRPr="004005CB">
        <w:rPr>
          <w:color w:val="000000"/>
          <w:sz w:val="24"/>
          <w:szCs w:val="24"/>
        </w:rPr>
        <w:t xml:space="preserve">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 xml:space="preserve">E, 2003 </w:t>
      </w:r>
      <w:proofErr w:type="spellStart"/>
      <w:r w:rsidRPr="004005CB">
        <w:rPr>
          <w:color w:val="000000"/>
          <w:sz w:val="24"/>
          <w:szCs w:val="24"/>
        </w:rPr>
        <w:t>r</w:t>
      </w:r>
      <w:proofErr w:type="spellEnd"/>
      <w:r w:rsidRPr="004005CB">
        <w:rPr>
          <w:color w:val="000000"/>
          <w:sz w:val="24"/>
          <w:szCs w:val="24"/>
        </w:rPr>
        <w:t xml:space="preserve">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 xml:space="preserve">F, 2002 </w:t>
      </w:r>
      <w:proofErr w:type="spellStart"/>
      <w:r w:rsidRPr="004005CB">
        <w:rPr>
          <w:color w:val="000000"/>
          <w:sz w:val="24"/>
          <w:szCs w:val="24"/>
        </w:rPr>
        <w:t>r</w:t>
      </w:r>
      <w:proofErr w:type="spellEnd"/>
      <w:r w:rsidRPr="004005CB">
        <w:rPr>
          <w:color w:val="000000"/>
          <w:sz w:val="24"/>
          <w:szCs w:val="24"/>
        </w:rPr>
        <w:t xml:space="preserve">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 xml:space="preserve">G, 2001 </w:t>
      </w:r>
      <w:proofErr w:type="spellStart"/>
      <w:r w:rsidRPr="004005CB">
        <w:rPr>
          <w:color w:val="000000"/>
          <w:sz w:val="24"/>
          <w:szCs w:val="24"/>
        </w:rPr>
        <w:t>r</w:t>
      </w:r>
      <w:proofErr w:type="spellEnd"/>
      <w:r w:rsidRPr="004005CB">
        <w:rPr>
          <w:color w:val="000000"/>
          <w:sz w:val="24"/>
          <w:szCs w:val="24"/>
        </w:rPr>
        <w:t xml:space="preserve">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>H, 2000 i starsi – 50 styl dowolny</w:t>
      </w:r>
    </w:p>
    <w:p w:rsidR="006A5E4F" w:rsidRPr="004005CB" w:rsidRDefault="006A5E4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t>I, masters – 50 styl dowolny</w:t>
      </w:r>
    </w:p>
    <w:p w:rsidR="00FA2C0F" w:rsidRPr="004005CB" w:rsidRDefault="00FA2C0F" w:rsidP="00FA2C0F">
      <w:pPr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:rsidR="00FA2C0F" w:rsidRPr="004005CB" w:rsidRDefault="00FA2C0F" w:rsidP="00FA2C0F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>Przepisy techniczne:</w:t>
      </w:r>
    </w:p>
    <w:p w:rsidR="00FA2C0F" w:rsidRPr="004005CB" w:rsidRDefault="00FA2C0F" w:rsidP="00FA2C0F">
      <w:pPr>
        <w:pStyle w:val="Tekstpodstawowywcity"/>
        <w:rPr>
          <w:szCs w:val="24"/>
        </w:rPr>
      </w:pPr>
      <w:r w:rsidRPr="004005CB">
        <w:rPr>
          <w:szCs w:val="24"/>
        </w:rPr>
        <w:t>Długość pływalni 25 metrów 6 torów</w:t>
      </w:r>
      <w:r w:rsidRPr="004005CB">
        <w:rPr>
          <w:szCs w:val="24"/>
        </w:rPr>
        <w:br/>
        <w:t>Temp. Wody 27 C</w:t>
      </w:r>
      <w:r w:rsidRPr="004005CB">
        <w:rPr>
          <w:szCs w:val="24"/>
        </w:rPr>
        <w:br/>
        <w:t xml:space="preserve">Pomiar czasu – ręczny </w:t>
      </w:r>
      <w:r w:rsidRPr="004005CB">
        <w:rPr>
          <w:szCs w:val="24"/>
        </w:rPr>
        <w:br/>
        <w:t>Zawody przeprowadzone zostaną seriami na czas, ustalonymi wg podanych rekordów życiowych, zgodnie z przepisami PZP.</w:t>
      </w:r>
    </w:p>
    <w:p w:rsidR="00FA2C0F" w:rsidRPr="004005CB" w:rsidRDefault="00FA2C0F" w:rsidP="00FA2C0F">
      <w:pPr>
        <w:spacing w:after="0" w:line="240" w:lineRule="auto"/>
        <w:ind w:left="360"/>
        <w:rPr>
          <w:b/>
          <w:bCs/>
          <w:color w:val="000000"/>
          <w:sz w:val="24"/>
          <w:szCs w:val="24"/>
        </w:rPr>
      </w:pPr>
    </w:p>
    <w:p w:rsidR="00FA2C0F" w:rsidRPr="004005CB" w:rsidRDefault="00FA2C0F" w:rsidP="00FA2C0F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>Program zawodów:</w:t>
      </w:r>
    </w:p>
    <w:p w:rsidR="00B6573B" w:rsidRPr="004005CB" w:rsidRDefault="00B6573B" w:rsidP="00B6573B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rFonts w:ascii="Georgia" w:hAnsi="Georgia"/>
          <w:color w:val="FF0000"/>
        </w:rPr>
      </w:pPr>
      <w:r w:rsidRPr="004005CB">
        <w:rPr>
          <w:rFonts w:ascii="Georgia" w:hAnsi="Georgia"/>
          <w:color w:val="FF0000"/>
        </w:rPr>
        <w:t xml:space="preserve">10.11.2014r (środa): </w:t>
      </w:r>
    </w:p>
    <w:p w:rsidR="00B6573B" w:rsidRPr="004005CB" w:rsidRDefault="00B6573B" w:rsidP="00B6573B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rFonts w:ascii="Georgia" w:hAnsi="Georgia"/>
          <w:color w:val="333333"/>
        </w:rPr>
      </w:pPr>
      <w:r w:rsidRPr="004005CB">
        <w:rPr>
          <w:rFonts w:ascii="Georgia" w:hAnsi="Georgia"/>
          <w:color w:val="FF0000"/>
        </w:rPr>
        <w:t>grupy: doskonalenie, sportowa, wyczynowa, nauka 1, nauka 2, rekreacyjna</w:t>
      </w:r>
    </w:p>
    <w:p w:rsidR="00B6573B" w:rsidRPr="004005CB" w:rsidRDefault="00B6573B" w:rsidP="00B6573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4005CB">
        <w:rPr>
          <w:rFonts w:ascii="Georgia" w:hAnsi="Georgia"/>
          <w:color w:val="FF0000"/>
        </w:rPr>
        <w:t>godz. 14.30-15.30 – rozgrzewka,</w:t>
      </w:r>
    </w:p>
    <w:p w:rsidR="00B6573B" w:rsidRPr="004005CB" w:rsidRDefault="00B6573B" w:rsidP="00B6573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4005CB">
        <w:rPr>
          <w:rFonts w:ascii="Georgia" w:hAnsi="Georgia"/>
          <w:color w:val="FF0000"/>
        </w:rPr>
        <w:t>godz. 15.30-18.00 – zawody, rywalizacja seriami na czas,</w:t>
      </w:r>
    </w:p>
    <w:p w:rsidR="00B6573B" w:rsidRPr="004005CB" w:rsidRDefault="00B6573B" w:rsidP="00B6573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4005CB">
        <w:rPr>
          <w:rFonts w:ascii="Georgia" w:hAnsi="Georgia"/>
          <w:color w:val="FF0000"/>
        </w:rPr>
        <w:t>godz. 18.00-18.15 – dekoracja</w:t>
      </w:r>
    </w:p>
    <w:p w:rsidR="00B6573B" w:rsidRPr="004005CB" w:rsidRDefault="00B6573B" w:rsidP="00B6573B">
      <w:pPr>
        <w:pStyle w:val="NormalnyWeb"/>
        <w:shd w:val="clear" w:color="auto" w:fill="FFFFFF"/>
        <w:spacing w:before="0" w:beforeAutospacing="0" w:after="0" w:afterAutospacing="0" w:line="360" w:lineRule="auto"/>
        <w:ind w:left="1440"/>
        <w:rPr>
          <w:rFonts w:ascii="Georgia" w:hAnsi="Georgia"/>
          <w:color w:val="333333"/>
        </w:rPr>
      </w:pPr>
    </w:p>
    <w:p w:rsidR="00B6573B" w:rsidRPr="004005CB" w:rsidRDefault="00B6573B" w:rsidP="00B6573B">
      <w:pPr>
        <w:pStyle w:val="NormalnyWeb"/>
        <w:numPr>
          <w:ilvl w:val="2"/>
          <w:numId w:val="6"/>
        </w:numPr>
        <w:shd w:val="clear" w:color="auto" w:fill="FFFFFF"/>
        <w:spacing w:before="0" w:beforeAutospacing="0" w:after="0" w:afterAutospacing="0" w:line="360" w:lineRule="auto"/>
        <w:rPr>
          <w:rStyle w:val="Pogrubienie"/>
          <w:rFonts w:ascii="Georgia" w:hAnsi="Georgia"/>
          <w:color w:val="000080"/>
        </w:rPr>
      </w:pPr>
      <w:r w:rsidRPr="004005CB">
        <w:rPr>
          <w:rStyle w:val="Pogrubienie"/>
          <w:rFonts w:ascii="Georgia" w:hAnsi="Georgia"/>
          <w:color w:val="000080"/>
        </w:rPr>
        <w:t>zawody dla dzieci grup NABOROWYCH bez podziału na</w:t>
      </w:r>
    </w:p>
    <w:p w:rsidR="00B6573B" w:rsidRPr="004005CB" w:rsidRDefault="00B6573B" w:rsidP="00B6573B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rFonts w:ascii="Georgia" w:hAnsi="Georgia"/>
          <w:color w:val="333333"/>
        </w:rPr>
      </w:pPr>
      <w:r w:rsidRPr="004005CB">
        <w:rPr>
          <w:rStyle w:val="Pogrubienie"/>
          <w:rFonts w:ascii="Georgia" w:hAnsi="Georgia"/>
          <w:color w:val="000080"/>
        </w:rPr>
        <w:t>kategorie wiekowe,</w:t>
      </w:r>
    </w:p>
    <w:p w:rsidR="00B6573B" w:rsidRPr="004005CB" w:rsidRDefault="00B6573B" w:rsidP="00B6573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4005CB">
        <w:rPr>
          <w:rStyle w:val="Pogrubienie"/>
          <w:rFonts w:ascii="Georgia" w:hAnsi="Georgia"/>
          <w:color w:val="000080"/>
        </w:rPr>
        <w:t>godz. 15.00-16.00 – rozgrzewka</w:t>
      </w:r>
    </w:p>
    <w:p w:rsidR="00B6573B" w:rsidRPr="004005CB" w:rsidRDefault="00B6573B" w:rsidP="00B6573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4005CB">
        <w:rPr>
          <w:rStyle w:val="Pogrubienie"/>
          <w:rFonts w:ascii="Georgia" w:hAnsi="Georgia"/>
          <w:color w:val="000080"/>
        </w:rPr>
        <w:t>godz. 16.00-17.30 – zawody</w:t>
      </w:r>
    </w:p>
    <w:p w:rsidR="004005CB" w:rsidRPr="004005CB" w:rsidRDefault="00B6573B" w:rsidP="00B6573B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4005CB">
        <w:rPr>
          <w:rStyle w:val="Pogrubienie"/>
          <w:rFonts w:ascii="Georgia" w:hAnsi="Georgia"/>
          <w:color w:val="000080"/>
        </w:rPr>
        <w:t xml:space="preserve">godz. 17.30-17.45 – </w:t>
      </w:r>
      <w:proofErr w:type="spellStart"/>
      <w:r w:rsidRPr="004005CB">
        <w:rPr>
          <w:rStyle w:val="Pogrubienie"/>
          <w:rFonts w:ascii="Georgia" w:hAnsi="Georgia"/>
          <w:color w:val="000080"/>
        </w:rPr>
        <w:t>dekoracj</w:t>
      </w:r>
      <w:proofErr w:type="spellEnd"/>
    </w:p>
    <w:p w:rsidR="00FA2C0F" w:rsidRPr="004005CB" w:rsidRDefault="00FA2C0F" w:rsidP="00FA2C0F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FA2C0F" w:rsidRPr="004005CB" w:rsidRDefault="00FA2C0F" w:rsidP="00FA2C0F">
      <w:pPr>
        <w:numPr>
          <w:ilvl w:val="0"/>
          <w:numId w:val="1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>Nagrody:</w:t>
      </w:r>
    </w:p>
    <w:p w:rsidR="00FA2C0F" w:rsidRPr="004005CB" w:rsidRDefault="00FA2C0F" w:rsidP="00FA2C0F">
      <w:pPr>
        <w:pStyle w:val="Tekstpodstawowywcity"/>
        <w:rPr>
          <w:szCs w:val="24"/>
        </w:rPr>
      </w:pPr>
      <w:r w:rsidRPr="004005CB">
        <w:rPr>
          <w:szCs w:val="24"/>
        </w:rPr>
        <w:t xml:space="preserve">Za pierwsze, drugie i trzecie miejsca w każdym roczniku zawodnicy otrzymają </w:t>
      </w:r>
      <w:r w:rsidR="00B6573B" w:rsidRPr="004005CB">
        <w:rPr>
          <w:szCs w:val="24"/>
        </w:rPr>
        <w:t>statuetkę</w:t>
      </w:r>
      <w:r w:rsidRPr="004005CB">
        <w:rPr>
          <w:szCs w:val="24"/>
        </w:rPr>
        <w:t xml:space="preserve">. </w:t>
      </w:r>
    </w:p>
    <w:p w:rsidR="00FA2C0F" w:rsidRPr="004005CB" w:rsidRDefault="00FA2C0F" w:rsidP="00FA2C0F">
      <w:pPr>
        <w:pStyle w:val="Tekstpodstawowywcity"/>
        <w:rPr>
          <w:szCs w:val="24"/>
        </w:rPr>
      </w:pPr>
      <w:r w:rsidRPr="004005CB">
        <w:rPr>
          <w:szCs w:val="24"/>
        </w:rPr>
        <w:t xml:space="preserve">Kady uczestnik otrzyma </w:t>
      </w:r>
      <w:r w:rsidR="00B6573B" w:rsidRPr="004005CB">
        <w:rPr>
          <w:szCs w:val="24"/>
        </w:rPr>
        <w:t>pamiątkowy medal</w:t>
      </w:r>
      <w:r w:rsidRPr="004005CB">
        <w:rPr>
          <w:szCs w:val="24"/>
        </w:rPr>
        <w:t xml:space="preserve">. </w:t>
      </w:r>
    </w:p>
    <w:p w:rsidR="00FA2C0F" w:rsidRPr="004005CB" w:rsidRDefault="00FA2C0F" w:rsidP="00FA2C0F">
      <w:pPr>
        <w:pStyle w:val="Tekstpodstawowywcity"/>
        <w:rPr>
          <w:szCs w:val="24"/>
        </w:rPr>
      </w:pPr>
      <w:r w:rsidRPr="004005CB">
        <w:rPr>
          <w:b/>
          <w:bCs/>
          <w:szCs w:val="24"/>
        </w:rPr>
        <w:br/>
        <w:t>7. Zasady finansowania:</w:t>
      </w:r>
      <w:r w:rsidRPr="004005CB">
        <w:rPr>
          <w:b/>
          <w:bCs/>
          <w:szCs w:val="24"/>
        </w:rPr>
        <w:br/>
      </w:r>
      <w:r w:rsidRPr="004005CB">
        <w:rPr>
          <w:szCs w:val="24"/>
        </w:rPr>
        <w:t>Koszty imprezy pokrywają organizatorzy.</w:t>
      </w:r>
    </w:p>
    <w:p w:rsidR="00FA2C0F" w:rsidRPr="004005CB" w:rsidRDefault="00FA2C0F" w:rsidP="00FA2C0F">
      <w:pPr>
        <w:spacing w:after="0" w:line="240" w:lineRule="auto"/>
        <w:ind w:left="360"/>
        <w:rPr>
          <w:color w:val="000000"/>
          <w:sz w:val="24"/>
          <w:szCs w:val="24"/>
        </w:rPr>
      </w:pPr>
      <w:r w:rsidRPr="004005CB">
        <w:rPr>
          <w:b/>
          <w:bCs/>
          <w:color w:val="000000"/>
          <w:sz w:val="24"/>
          <w:szCs w:val="24"/>
        </w:rPr>
        <w:t xml:space="preserve"> </w:t>
      </w:r>
      <w:r w:rsidRPr="004005CB">
        <w:rPr>
          <w:b/>
          <w:bCs/>
          <w:color w:val="000000"/>
          <w:sz w:val="24"/>
          <w:szCs w:val="24"/>
        </w:rPr>
        <w:br/>
        <w:t>8. Postanowienia końcowe:</w:t>
      </w:r>
      <w:r w:rsidRPr="004005CB">
        <w:rPr>
          <w:b/>
          <w:bCs/>
          <w:color w:val="000000"/>
          <w:sz w:val="24"/>
          <w:szCs w:val="24"/>
        </w:rPr>
        <w:br/>
      </w:r>
      <w:r w:rsidRPr="004005CB">
        <w:rPr>
          <w:color w:val="000000"/>
          <w:sz w:val="24"/>
          <w:szCs w:val="24"/>
        </w:rPr>
        <w:t>W sprawach nie objętych regulaminem decyduje organizator i sędzia główny.</w:t>
      </w:r>
      <w:r w:rsidRPr="004005CB">
        <w:rPr>
          <w:color w:val="000000"/>
          <w:sz w:val="24"/>
          <w:szCs w:val="24"/>
        </w:rPr>
        <w:br/>
        <w:t>Bliższych informacji udziela Krzysztof Winiarczyk - tel. 606 626 274.</w:t>
      </w:r>
    </w:p>
    <w:p w:rsidR="00FA2C0F" w:rsidRPr="004005CB" w:rsidRDefault="00FA2C0F" w:rsidP="00FA2C0F">
      <w:pPr>
        <w:spacing w:after="0" w:line="240" w:lineRule="auto"/>
        <w:ind w:left="360"/>
        <w:jc w:val="center"/>
        <w:rPr>
          <w:b/>
          <w:i/>
          <w:color w:val="000000"/>
          <w:sz w:val="24"/>
          <w:szCs w:val="24"/>
        </w:rPr>
      </w:pPr>
      <w:r w:rsidRPr="004005CB">
        <w:rPr>
          <w:color w:val="000000"/>
          <w:sz w:val="24"/>
          <w:szCs w:val="24"/>
        </w:rPr>
        <w:br/>
      </w:r>
      <w:r w:rsidRPr="004005CB">
        <w:rPr>
          <w:b/>
          <w:i/>
          <w:sz w:val="24"/>
          <w:szCs w:val="24"/>
        </w:rPr>
        <w:t>Serdecznie Zapraszamy</w:t>
      </w:r>
    </w:p>
    <w:p w:rsidR="00FA2C0F" w:rsidRPr="004005CB" w:rsidRDefault="00FA2C0F" w:rsidP="00FA2C0F">
      <w:pPr>
        <w:rPr>
          <w:sz w:val="24"/>
          <w:szCs w:val="24"/>
        </w:rPr>
      </w:pPr>
    </w:p>
    <w:p w:rsidR="00DB1F10" w:rsidRPr="004005CB" w:rsidRDefault="00DB1F10">
      <w:pPr>
        <w:rPr>
          <w:sz w:val="24"/>
          <w:szCs w:val="24"/>
        </w:rPr>
      </w:pPr>
    </w:p>
    <w:sectPr w:rsidR="00DB1F10" w:rsidRPr="004005CB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FCC"/>
    <w:multiLevelType w:val="hybridMultilevel"/>
    <w:tmpl w:val="16C0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E5256"/>
    <w:multiLevelType w:val="hybridMultilevel"/>
    <w:tmpl w:val="01381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F7392F"/>
    <w:multiLevelType w:val="hybridMultilevel"/>
    <w:tmpl w:val="F3BE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53D"/>
    <w:multiLevelType w:val="multilevel"/>
    <w:tmpl w:val="0EAE9FE4"/>
    <w:lvl w:ilvl="0">
      <w:start w:val="1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47251453"/>
    <w:multiLevelType w:val="multilevel"/>
    <w:tmpl w:val="BD423D54"/>
    <w:lvl w:ilvl="0">
      <w:start w:val="10"/>
      <w:numFmt w:val="decimal"/>
      <w:lvlText w:val="%1"/>
      <w:lvlJc w:val="left"/>
      <w:pPr>
        <w:ind w:left="1140" w:hanging="114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1500" w:hanging="1140"/>
      </w:pPr>
      <w:rPr>
        <w:rFonts w:hint="default"/>
        <w:color w:val="FF0000"/>
      </w:rPr>
    </w:lvl>
    <w:lvl w:ilvl="2">
      <w:start w:val="2014"/>
      <w:numFmt w:val="decimal"/>
      <w:lvlText w:val="%1.%2.%3"/>
      <w:lvlJc w:val="left"/>
      <w:pPr>
        <w:ind w:left="1860" w:hanging="114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220" w:hanging="114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80" w:hanging="11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FF0000"/>
      </w:rPr>
    </w:lvl>
  </w:abstractNum>
  <w:abstractNum w:abstractNumId="5">
    <w:nsid w:val="54003DC8"/>
    <w:multiLevelType w:val="hybridMultilevel"/>
    <w:tmpl w:val="A1CCB27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4965E2F"/>
    <w:multiLevelType w:val="hybridMultilevel"/>
    <w:tmpl w:val="15640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C0F"/>
    <w:rsid w:val="000C4C14"/>
    <w:rsid w:val="002A3A5C"/>
    <w:rsid w:val="004005CB"/>
    <w:rsid w:val="006A5E4F"/>
    <w:rsid w:val="00B6573B"/>
    <w:rsid w:val="00DB1F10"/>
    <w:rsid w:val="00DE38F5"/>
    <w:rsid w:val="00F40B74"/>
    <w:rsid w:val="00FA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2C0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17"/>
    </w:rPr>
  </w:style>
  <w:style w:type="character" w:customStyle="1" w:styleId="TytuZnak">
    <w:name w:val="Tytuł Znak"/>
    <w:basedOn w:val="Domylnaczcionkaakapitu"/>
    <w:link w:val="Tytu"/>
    <w:rsid w:val="00FA2C0F"/>
    <w:rPr>
      <w:rFonts w:ascii="Times New Roman" w:eastAsia="Times New Roman" w:hAnsi="Times New Roman" w:cs="Times New Roman"/>
      <w:b/>
      <w:bCs/>
      <w:color w:val="000000"/>
      <w:sz w:val="20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A2C0F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17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2C0F"/>
    <w:rPr>
      <w:rFonts w:ascii="Times New Roman" w:eastAsia="Times New Roman" w:hAnsi="Times New Roman" w:cs="Times New Roman"/>
      <w:color w:val="000000"/>
      <w:sz w:val="24"/>
      <w:szCs w:val="1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5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7</cp:revision>
  <dcterms:created xsi:type="dcterms:W3CDTF">2014-12-02T19:10:00Z</dcterms:created>
  <dcterms:modified xsi:type="dcterms:W3CDTF">2014-12-02T19:21:00Z</dcterms:modified>
</cp:coreProperties>
</file>